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B1D" w:rsidRPr="003E2721" w:rsidRDefault="003E2721" w:rsidP="00561663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ｺﾞｼｯｸM" w:hint="eastAsia"/>
          <w:kern w:val="0"/>
          <w:sz w:val="32"/>
          <w:szCs w:val="30"/>
        </w:rPr>
      </w:pPr>
      <w:bookmarkStart w:id="0" w:name="_GoBack"/>
      <w:r>
        <w:rPr>
          <w:rFonts w:ascii="ＭＳ ゴシック" w:eastAsia="ＭＳ ゴシック" w:hAnsi="ＭＳ ゴシック" w:cs="HGSｺﾞｼｯｸM" w:hint="eastAsia"/>
          <w:noProof/>
          <w:spacing w:val="35"/>
          <w:kern w:val="0"/>
          <w:sz w:val="32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4815043</wp:posOffset>
                </wp:positionH>
                <wp:positionV relativeFrom="paragraph">
                  <wp:posOffset>-615950</wp:posOffset>
                </wp:positionV>
                <wp:extent cx="0" cy="7549116"/>
                <wp:effectExtent l="0" t="0" r="3810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49116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4F0B4"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15pt,-48.5pt" to="379.15pt,5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" strokecolor="black [3213]" strokeweight=".25pt">
                <v:stroke dashstyle="dashDot" joinstyle="miter"/>
              </v:line>
            </w:pict>
          </mc:Fallback>
        </mc:AlternateContent>
      </w:r>
      <w:bookmarkEnd w:id="0"/>
      <w:r w:rsidRPr="003E2721">
        <w:rPr>
          <w:rFonts w:ascii="ＭＳ ゴシック" w:eastAsia="ＭＳ ゴシック" w:hAnsi="ＭＳ ゴシック" w:cs="HGSｺﾞｼｯｸM" w:hint="eastAsia"/>
          <w:spacing w:val="35"/>
          <w:kern w:val="0"/>
          <w:sz w:val="32"/>
          <w:szCs w:val="30"/>
          <w:fitText w:val="3840" w:id="-2091763711"/>
        </w:rPr>
        <w:t>機能強化加算につい</w:t>
      </w:r>
      <w:r w:rsidRPr="003E2721">
        <w:rPr>
          <w:rFonts w:ascii="ＭＳ ゴシック" w:eastAsia="ＭＳ ゴシック" w:hAnsi="ＭＳ ゴシック" w:cs="HGSｺﾞｼｯｸM" w:hint="eastAsia"/>
          <w:spacing w:val="5"/>
          <w:kern w:val="0"/>
          <w:sz w:val="32"/>
          <w:szCs w:val="30"/>
          <w:fitText w:val="3840" w:id="-2091763711"/>
        </w:rPr>
        <w:t>て</w:t>
      </w:r>
      <w:r>
        <w:rPr>
          <w:rFonts w:ascii="ＭＳ ゴシック" w:eastAsia="ＭＳ ゴシック" w:hAnsi="ＭＳ ゴシック" w:cs="HGSｺﾞｼｯｸM" w:hint="eastAsia"/>
          <w:kern w:val="0"/>
          <w:sz w:val="32"/>
          <w:szCs w:val="30"/>
        </w:rPr>
        <w:t xml:space="preserve">　</w:t>
      </w:r>
      <w:r w:rsidR="009D0B1D" w:rsidRPr="003E2721">
        <w:rPr>
          <w:rFonts w:ascii="ＭＳ ゴシック" w:eastAsia="ＭＳ ゴシック" w:hAnsi="ＭＳ ゴシック" w:cs="HGSｺﾞｼｯｸM"/>
          <w:kern w:val="0"/>
          <w:sz w:val="32"/>
          <w:szCs w:val="30"/>
        </w:rPr>
        <w:t>(例</w:t>
      </w:r>
      <w:r w:rsidR="009D0B1D" w:rsidRPr="003E2721">
        <w:rPr>
          <w:rFonts w:ascii="ＭＳ ゴシック" w:eastAsia="ＭＳ ゴシック" w:hAnsi="ＭＳ ゴシック" w:cs="HGSｺﾞｼｯｸM" w:hint="eastAsia"/>
          <w:kern w:val="0"/>
          <w:sz w:val="32"/>
          <w:szCs w:val="30"/>
        </w:rPr>
        <w:t>)</w:t>
      </w:r>
    </w:p>
    <w:p w:rsidR="009D0B1D" w:rsidRPr="003E2721" w:rsidRDefault="009D0B1D" w:rsidP="009D0B1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9D0B1D" w:rsidRPr="003E2721" w:rsidRDefault="009D0B1D" w:rsidP="009D0B1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ｺﾞｼｯｸM"/>
          <w:kern w:val="0"/>
          <w:sz w:val="24"/>
          <w:szCs w:val="30"/>
          <w:u w:val="single"/>
        </w:rPr>
      </w:pPr>
      <w:r w:rsidRPr="003E2721">
        <w:rPr>
          <w:rFonts w:ascii="ＭＳ ゴシック" w:eastAsia="ＭＳ ゴシック" w:hAnsi="ＭＳ ゴシック" w:cs="HGSｺﾞｼｯｸM" w:hint="eastAsia"/>
          <w:kern w:val="0"/>
          <w:sz w:val="24"/>
          <w:szCs w:val="30"/>
          <w:u w:val="single"/>
        </w:rPr>
        <w:t>当院は「かかりつけ医」として、次のような取組を行っています</w:t>
      </w:r>
    </w:p>
    <w:p w:rsidR="009D0B1D" w:rsidRPr="003E2721" w:rsidRDefault="009D0B1D" w:rsidP="009D0B1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9D0B1D" w:rsidRPr="003E2721" w:rsidRDefault="009D0B1D" w:rsidP="003E2721">
      <w:pPr>
        <w:autoSpaceDE w:val="0"/>
        <w:autoSpaceDN w:val="0"/>
        <w:adjustRightInd w:val="0"/>
        <w:spacing w:afterLines="50" w:after="180" w:line="400" w:lineRule="exact"/>
        <w:ind w:left="276" w:hangingChars="100" w:hanging="276"/>
        <w:jc w:val="left"/>
        <w:rPr>
          <w:rFonts w:ascii="ＭＳ ゴシック" w:eastAsia="ＭＳ ゴシック" w:hAnsi="ＭＳ ゴシック" w:cs="HGSｺﾞｼｯｸM"/>
          <w:spacing w:val="8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○健康診断の結果に関する相談等、健康管理に関する相談に応じます。必要に応じ、専門の医師・医療機関をご紹介します。</w:t>
      </w:r>
    </w:p>
    <w:p w:rsidR="009D0B1D" w:rsidRPr="003E2721" w:rsidRDefault="009D0B1D" w:rsidP="003E2721">
      <w:pPr>
        <w:autoSpaceDE w:val="0"/>
        <w:autoSpaceDN w:val="0"/>
        <w:adjustRightInd w:val="0"/>
        <w:spacing w:afterLines="50" w:after="180" w:line="400" w:lineRule="exact"/>
        <w:jc w:val="left"/>
        <w:rPr>
          <w:rFonts w:ascii="ＭＳ ゴシック" w:eastAsia="ＭＳ ゴシック" w:hAnsi="ＭＳ ゴシック" w:cs="HGSｺﾞｼｯｸM"/>
          <w:spacing w:val="8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○保健・福祉サービスの利用に関するご相談に応じます。</w:t>
      </w:r>
    </w:p>
    <w:p w:rsidR="009D0B1D" w:rsidRPr="003E2721" w:rsidRDefault="009D0B1D" w:rsidP="003E2721">
      <w:pPr>
        <w:autoSpaceDE w:val="0"/>
        <w:autoSpaceDN w:val="0"/>
        <w:adjustRightInd w:val="0"/>
        <w:spacing w:afterLines="50" w:after="180" w:line="400" w:lineRule="exact"/>
        <w:jc w:val="left"/>
        <w:rPr>
          <w:rFonts w:ascii="ＭＳ ゴシック" w:eastAsia="ＭＳ ゴシック" w:hAnsi="ＭＳ ゴシック" w:cs="HGSｺﾞｼｯｸM"/>
          <w:spacing w:val="8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○夜間・休日の問い合わせへの対応を行っています。</w:t>
      </w:r>
    </w:p>
    <w:p w:rsidR="009D0B1D" w:rsidRDefault="009D0B1D" w:rsidP="003E2721">
      <w:pPr>
        <w:autoSpaceDE w:val="0"/>
        <w:autoSpaceDN w:val="0"/>
        <w:adjustRightInd w:val="0"/>
        <w:spacing w:afterLines="50" w:after="180" w:line="400" w:lineRule="exact"/>
        <w:ind w:left="276" w:hangingChars="100" w:hanging="276"/>
        <w:jc w:val="left"/>
        <w:rPr>
          <w:rFonts w:ascii="ＭＳ ゴシック" w:eastAsia="ＭＳ ゴシック" w:hAnsi="ＭＳ ゴシック" w:cs="HGSｺﾞｼｯｸM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○日本医師会かかりつけ医機能研修制度応用研修会を修了していま</w:t>
      </w:r>
      <w:r w:rsidRPr="003E2721">
        <w:rPr>
          <w:rFonts w:ascii="ＭＳ ゴシック" w:eastAsia="ＭＳ ゴシック" w:hAnsi="ＭＳ ゴシック" w:cs="HGSｺﾞｼｯｸM" w:hint="eastAsia"/>
          <w:kern w:val="0"/>
          <w:sz w:val="26"/>
          <w:szCs w:val="26"/>
        </w:rPr>
        <w:t>す。</w:t>
      </w:r>
    </w:p>
    <w:p w:rsidR="003E2721" w:rsidRDefault="003E2721" w:rsidP="009D0B1D">
      <w:pPr>
        <w:autoSpaceDE w:val="0"/>
        <w:autoSpaceDN w:val="0"/>
        <w:adjustRightInd w:val="0"/>
        <w:ind w:leftChars="700" w:left="1470" w:firstLineChars="200" w:firstLine="48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9D0B1D" w:rsidRPr="003E2721" w:rsidRDefault="009D0B1D" w:rsidP="009D0B1D">
      <w:pPr>
        <w:autoSpaceDE w:val="0"/>
        <w:autoSpaceDN w:val="0"/>
        <w:adjustRightInd w:val="0"/>
        <w:ind w:leftChars="700" w:left="1470" w:firstLineChars="200" w:firstLine="48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  <w:r w:rsidRPr="003E2721">
        <w:rPr>
          <w:rFonts w:ascii="ＭＳ ゴシック" w:eastAsia="ＭＳ ゴシック" w:hAnsi="ＭＳ ゴシック" w:cs="HGSｺﾞｼｯｸM"/>
          <w:kern w:val="0"/>
          <w:sz w:val="24"/>
          <w:szCs w:val="30"/>
        </w:rPr>
        <w:t>医療機関名</w:t>
      </w:r>
      <w:r w:rsidRPr="003E2721">
        <w:rPr>
          <w:rFonts w:ascii="ＭＳ ゴシック" w:eastAsia="ＭＳ ゴシック" w:hAnsi="ＭＳ ゴシック" w:cs="HGSｺﾞｼｯｸM"/>
          <w:kern w:val="0"/>
          <w:sz w:val="24"/>
          <w:szCs w:val="30"/>
          <w:u w:val="single"/>
        </w:rPr>
        <w:t xml:space="preserve">　　　　　　　　　　　　　　　　</w:t>
      </w:r>
    </w:p>
    <w:p w:rsidR="009D0B1D" w:rsidRPr="003E2721" w:rsidRDefault="009D0B1D" w:rsidP="009D0B1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C87FBB" w:rsidRPr="003E2721" w:rsidRDefault="009D0B1D" w:rsidP="009D0B1D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 w:rsidRPr="003E2721">
        <w:rPr>
          <w:rFonts w:ascii="ＭＳ ゴシック" w:eastAsia="ＭＳ ゴシック" w:hAnsi="ＭＳ ゴシック" w:hint="eastAsia"/>
          <w:sz w:val="18"/>
        </w:rPr>
        <w:t>※</w:t>
      </w:r>
      <w:r w:rsidRPr="003E2721">
        <w:rPr>
          <w:rFonts w:ascii="ＭＳ ゴシック" w:eastAsia="ＭＳ ゴシック" w:hAnsi="ＭＳ ゴシック"/>
          <w:sz w:val="18"/>
        </w:rPr>
        <w:t xml:space="preserve"> 厚生労働省</w:t>
      </w:r>
      <w:r w:rsidRPr="003E2721">
        <w:rPr>
          <w:rFonts w:ascii="ＭＳ ゴシック" w:eastAsia="ＭＳ ゴシック" w:hAnsi="ＭＳ ゴシック" w:hint="eastAsia"/>
          <w:sz w:val="18"/>
        </w:rPr>
        <w:t>ホームページ</w:t>
      </w:r>
      <w:r w:rsidRPr="003E2721">
        <w:rPr>
          <w:rFonts w:ascii="ＭＳ ゴシック" w:eastAsia="ＭＳ ゴシック" w:hAnsi="ＭＳ ゴシック"/>
          <w:sz w:val="18"/>
        </w:rPr>
        <w:t>「医療機能</w:t>
      </w:r>
      <w:r w:rsidRPr="003E2721">
        <w:rPr>
          <w:rFonts w:ascii="ＭＳ ゴシック" w:eastAsia="ＭＳ ゴシック" w:hAnsi="ＭＳ ゴシック" w:hint="eastAsia"/>
          <w:sz w:val="18"/>
        </w:rPr>
        <w:t>情報提供制度」</w:t>
      </w:r>
      <w:r w:rsidRPr="003E2721">
        <w:rPr>
          <w:rFonts w:ascii="ＭＳ ゴシック" w:eastAsia="ＭＳ ゴシック" w:hAnsi="ＭＳ ゴシック" w:hint="eastAsia"/>
          <w:sz w:val="18"/>
        </w:rPr>
        <w:t>、長崎県ホームページ「ながさき医療機関情報システム」</w:t>
      </w:r>
      <w:r w:rsidRPr="003E2721">
        <w:rPr>
          <w:rFonts w:ascii="ＭＳ ゴシック" w:eastAsia="ＭＳ ゴシック" w:hAnsi="ＭＳ ゴシック" w:hint="eastAsia"/>
          <w:sz w:val="18"/>
        </w:rPr>
        <w:t>で地域の医療機関が検索できます。</w:t>
      </w:r>
    </w:p>
    <w:p w:rsidR="009D0B1D" w:rsidRPr="003E2721" w:rsidRDefault="009D0B1D" w:rsidP="009D0B1D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</w:p>
    <w:p w:rsidR="009D0B1D" w:rsidRDefault="00561663" w:rsidP="009D0B1D">
      <w:pPr>
        <w:ind w:left="180" w:hangingChars="100" w:hanging="180"/>
        <w:rPr>
          <w:rFonts w:ascii="ＭＳ ゴシック" w:eastAsia="ＭＳ ゴシック" w:hAnsi="ＭＳ ゴシック"/>
          <w:vanish/>
          <w:color w:val="FF0000"/>
          <w:sz w:val="18"/>
        </w:rPr>
      </w:pPr>
      <w:r w:rsidRPr="003E2721">
        <w:rPr>
          <w:rFonts w:ascii="ＭＳ ゴシック" w:eastAsia="ＭＳ ゴシック" w:hAnsi="ＭＳ ゴシック" w:hint="eastAsia"/>
          <w:vanish/>
          <w:color w:val="FF0000"/>
          <w:sz w:val="18"/>
        </w:rPr>
        <w:t>※各医療機関で例をもとに編集頂き、掲示をお願いします。（この行は印字されません。）</w:t>
      </w:r>
    </w:p>
    <w:p w:rsidR="003E2721" w:rsidRPr="003E2721" w:rsidRDefault="003E2721" w:rsidP="009D0B1D">
      <w:pPr>
        <w:ind w:left="180" w:hangingChars="100" w:hanging="180"/>
        <w:rPr>
          <w:rFonts w:ascii="ＭＳ ゴシック" w:eastAsia="ＭＳ ゴシック" w:hAnsi="ＭＳ ゴシック" w:hint="eastAsia"/>
          <w:sz w:val="18"/>
        </w:rPr>
      </w:pPr>
    </w:p>
    <w:p w:rsidR="00E8299C" w:rsidRDefault="003E2721" w:rsidP="003E2721">
      <w:pPr>
        <w:ind w:leftChars="100" w:left="210" w:firstLineChars="1000" w:firstLine="1800"/>
        <w:rPr>
          <w:rFonts w:ascii="ＭＳ ゴシック" w:eastAsia="ＭＳ ゴシック" w:hAnsi="ＭＳ ゴシック"/>
          <w:sz w:val="24"/>
        </w:rPr>
      </w:pPr>
      <w:r w:rsidRPr="003E2721">
        <w:rPr>
          <w:rFonts w:ascii="ＭＳ ゴシック" w:eastAsia="ＭＳ ゴシック" w:hAnsi="ＭＳ ゴシック" w:hint="eastAsia"/>
          <w:noProof/>
          <w:color w:val="FF0000"/>
          <w:sz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-148442</wp:posOffset>
            </wp:positionV>
            <wp:extent cx="667385" cy="74485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  <w:sz w:val="24"/>
        </w:rPr>
        <w:t>☆</w:t>
      </w:r>
      <w:r w:rsidRPr="003E2721">
        <w:rPr>
          <w:rFonts w:ascii="ＭＳ ゴシック" w:eastAsia="ＭＳ ゴシック" w:hAnsi="ＭＳ ゴシック" w:hint="eastAsia"/>
          <w:sz w:val="24"/>
        </w:rPr>
        <w:t>ご自由にお持ち帰り下さい。</w:t>
      </w:r>
      <w:r>
        <w:rPr>
          <w:rFonts w:ascii="ＭＳ ゴシック" w:eastAsia="ＭＳ ゴシック" w:hAnsi="ＭＳ ゴシック" w:hint="eastAsia"/>
          <w:sz w:val="24"/>
        </w:rPr>
        <w:t>☆</w:t>
      </w:r>
    </w:p>
    <w:p w:rsidR="003E2721" w:rsidRPr="003E2721" w:rsidRDefault="003E2721" w:rsidP="003E272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ｺﾞｼｯｸM" w:hint="eastAsia"/>
          <w:kern w:val="0"/>
          <w:sz w:val="32"/>
          <w:szCs w:val="30"/>
        </w:rPr>
      </w:pPr>
      <w:r>
        <w:rPr>
          <w:rFonts w:ascii="ＭＳ ゴシック" w:eastAsia="ＭＳ ゴシック" w:hAnsi="ＭＳ ゴシック" w:cs="HGSｺﾞｼｯｸM"/>
          <w:kern w:val="0"/>
          <w:sz w:val="32"/>
          <w:szCs w:val="30"/>
        </w:rPr>
        <w:br/>
      </w:r>
      <w:r w:rsidRPr="003E2721">
        <w:rPr>
          <w:rFonts w:ascii="ＭＳ ゴシック" w:eastAsia="ＭＳ ゴシック" w:hAnsi="ＭＳ ゴシック" w:cs="HGSｺﾞｼｯｸM" w:hint="eastAsia"/>
          <w:spacing w:val="35"/>
          <w:kern w:val="0"/>
          <w:sz w:val="32"/>
          <w:szCs w:val="30"/>
          <w:fitText w:val="3840" w:id="-2091761664"/>
        </w:rPr>
        <w:t>機能強化加算につい</w:t>
      </w:r>
      <w:r w:rsidRPr="003E2721">
        <w:rPr>
          <w:rFonts w:ascii="ＭＳ ゴシック" w:eastAsia="ＭＳ ゴシック" w:hAnsi="ＭＳ ゴシック" w:cs="HGSｺﾞｼｯｸM" w:hint="eastAsia"/>
          <w:spacing w:val="5"/>
          <w:kern w:val="0"/>
          <w:sz w:val="32"/>
          <w:szCs w:val="30"/>
          <w:fitText w:val="3840" w:id="-2091761664"/>
        </w:rPr>
        <w:t>て</w:t>
      </w:r>
      <w:r>
        <w:rPr>
          <w:rFonts w:ascii="ＭＳ ゴシック" w:eastAsia="ＭＳ ゴシック" w:hAnsi="ＭＳ ゴシック" w:cs="HGSｺﾞｼｯｸM" w:hint="eastAsia"/>
          <w:kern w:val="0"/>
          <w:sz w:val="32"/>
          <w:szCs w:val="30"/>
        </w:rPr>
        <w:t xml:space="preserve">　</w:t>
      </w:r>
      <w:r w:rsidRPr="003E2721">
        <w:rPr>
          <w:rFonts w:ascii="ＭＳ ゴシック" w:eastAsia="ＭＳ ゴシック" w:hAnsi="ＭＳ ゴシック" w:cs="HGSｺﾞｼｯｸM"/>
          <w:kern w:val="0"/>
          <w:sz w:val="32"/>
          <w:szCs w:val="30"/>
        </w:rPr>
        <w:t>(例</w:t>
      </w:r>
      <w:r w:rsidRPr="003E2721">
        <w:rPr>
          <w:rFonts w:ascii="ＭＳ ゴシック" w:eastAsia="ＭＳ ゴシック" w:hAnsi="ＭＳ ゴシック" w:cs="HGSｺﾞｼｯｸM" w:hint="eastAsia"/>
          <w:kern w:val="0"/>
          <w:sz w:val="32"/>
          <w:szCs w:val="30"/>
        </w:rPr>
        <w:t>)</w:t>
      </w:r>
    </w:p>
    <w:p w:rsidR="003E2721" w:rsidRPr="003E2721" w:rsidRDefault="003E2721" w:rsidP="003E272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3E2721" w:rsidRPr="003E2721" w:rsidRDefault="003E2721" w:rsidP="003E272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ｺﾞｼｯｸM"/>
          <w:kern w:val="0"/>
          <w:sz w:val="24"/>
          <w:szCs w:val="30"/>
          <w:u w:val="single"/>
        </w:rPr>
      </w:pPr>
      <w:r w:rsidRPr="003E2721">
        <w:rPr>
          <w:rFonts w:ascii="ＭＳ ゴシック" w:eastAsia="ＭＳ ゴシック" w:hAnsi="ＭＳ ゴシック" w:cs="HGSｺﾞｼｯｸM" w:hint="eastAsia"/>
          <w:kern w:val="0"/>
          <w:sz w:val="24"/>
          <w:szCs w:val="30"/>
          <w:u w:val="single"/>
        </w:rPr>
        <w:t>当院は「かかりつけ医」として、次のような取組を行っています</w:t>
      </w:r>
    </w:p>
    <w:p w:rsidR="003E2721" w:rsidRPr="003E2721" w:rsidRDefault="003E2721" w:rsidP="003E272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3E2721" w:rsidRPr="003E2721" w:rsidRDefault="003E2721" w:rsidP="003E2721">
      <w:pPr>
        <w:autoSpaceDE w:val="0"/>
        <w:autoSpaceDN w:val="0"/>
        <w:adjustRightInd w:val="0"/>
        <w:spacing w:afterLines="50" w:after="180" w:line="400" w:lineRule="exact"/>
        <w:ind w:left="276" w:hangingChars="100" w:hanging="276"/>
        <w:jc w:val="left"/>
        <w:rPr>
          <w:rFonts w:ascii="ＭＳ ゴシック" w:eastAsia="ＭＳ ゴシック" w:hAnsi="ＭＳ ゴシック" w:cs="HGSｺﾞｼｯｸM"/>
          <w:spacing w:val="8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○健康診断の結果に関する相談等、健康管理に関する相談に応じます。必要に応じ、専門の医師・医療機関をご紹介します。</w:t>
      </w:r>
    </w:p>
    <w:p w:rsidR="003E2721" w:rsidRPr="003E2721" w:rsidRDefault="003E2721" w:rsidP="003E2721">
      <w:pPr>
        <w:autoSpaceDE w:val="0"/>
        <w:autoSpaceDN w:val="0"/>
        <w:adjustRightInd w:val="0"/>
        <w:spacing w:afterLines="50" w:after="180" w:line="400" w:lineRule="exact"/>
        <w:jc w:val="left"/>
        <w:rPr>
          <w:rFonts w:ascii="ＭＳ ゴシック" w:eastAsia="ＭＳ ゴシック" w:hAnsi="ＭＳ ゴシック" w:cs="HGSｺﾞｼｯｸM"/>
          <w:spacing w:val="8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○保健・福祉サービスの利用に関するご相談に応じます。</w:t>
      </w:r>
    </w:p>
    <w:p w:rsidR="003E2721" w:rsidRPr="003E2721" w:rsidRDefault="003E2721" w:rsidP="003E2721">
      <w:pPr>
        <w:autoSpaceDE w:val="0"/>
        <w:autoSpaceDN w:val="0"/>
        <w:adjustRightInd w:val="0"/>
        <w:spacing w:afterLines="50" w:after="180" w:line="400" w:lineRule="exact"/>
        <w:jc w:val="left"/>
        <w:rPr>
          <w:rFonts w:ascii="ＭＳ ゴシック" w:eastAsia="ＭＳ ゴシック" w:hAnsi="ＭＳ ゴシック" w:cs="HGSｺﾞｼｯｸM"/>
          <w:spacing w:val="8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○夜間・休日の問い合わせへの対応を行っています。</w:t>
      </w:r>
    </w:p>
    <w:p w:rsidR="003E2721" w:rsidRDefault="003E2721" w:rsidP="003E2721">
      <w:pPr>
        <w:autoSpaceDE w:val="0"/>
        <w:autoSpaceDN w:val="0"/>
        <w:adjustRightInd w:val="0"/>
        <w:spacing w:afterLines="50" w:after="180" w:line="400" w:lineRule="exact"/>
        <w:ind w:left="276" w:hangingChars="100" w:hanging="276"/>
        <w:jc w:val="left"/>
        <w:rPr>
          <w:rFonts w:ascii="ＭＳ ゴシック" w:eastAsia="ＭＳ ゴシック" w:hAnsi="ＭＳ ゴシック" w:cs="HGSｺﾞｼｯｸM"/>
          <w:kern w:val="0"/>
          <w:sz w:val="26"/>
          <w:szCs w:val="26"/>
        </w:rPr>
      </w:pPr>
      <w:r w:rsidRPr="003E2721">
        <w:rPr>
          <w:rFonts w:ascii="ＭＳ ゴシック" w:eastAsia="ＭＳ ゴシック" w:hAnsi="ＭＳ ゴシック" w:cs="HGSｺﾞｼｯｸM" w:hint="eastAsia"/>
          <w:spacing w:val="8"/>
          <w:kern w:val="0"/>
          <w:sz w:val="26"/>
          <w:szCs w:val="26"/>
        </w:rPr>
        <w:t>○日本医師会かかりつけ医機能研修制度応用研修会を修了していま</w:t>
      </w:r>
      <w:r w:rsidRPr="003E2721">
        <w:rPr>
          <w:rFonts w:ascii="ＭＳ ゴシック" w:eastAsia="ＭＳ ゴシック" w:hAnsi="ＭＳ ゴシック" w:cs="HGSｺﾞｼｯｸM" w:hint="eastAsia"/>
          <w:kern w:val="0"/>
          <w:sz w:val="26"/>
          <w:szCs w:val="26"/>
        </w:rPr>
        <w:t>す。</w:t>
      </w:r>
    </w:p>
    <w:p w:rsidR="003E2721" w:rsidRDefault="003E2721" w:rsidP="003E2721">
      <w:pPr>
        <w:autoSpaceDE w:val="0"/>
        <w:autoSpaceDN w:val="0"/>
        <w:adjustRightInd w:val="0"/>
        <w:ind w:leftChars="700" w:left="1470" w:firstLineChars="200" w:firstLine="48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3E2721" w:rsidRPr="003E2721" w:rsidRDefault="003E2721" w:rsidP="003E2721">
      <w:pPr>
        <w:autoSpaceDE w:val="0"/>
        <w:autoSpaceDN w:val="0"/>
        <w:adjustRightInd w:val="0"/>
        <w:ind w:leftChars="700" w:left="1470" w:firstLineChars="200" w:firstLine="48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  <w:r w:rsidRPr="003E2721">
        <w:rPr>
          <w:rFonts w:ascii="ＭＳ ゴシック" w:eastAsia="ＭＳ ゴシック" w:hAnsi="ＭＳ ゴシック" w:cs="HGSｺﾞｼｯｸM"/>
          <w:kern w:val="0"/>
          <w:sz w:val="24"/>
          <w:szCs w:val="30"/>
        </w:rPr>
        <w:t>医療機関名</w:t>
      </w:r>
      <w:r w:rsidRPr="003E2721">
        <w:rPr>
          <w:rFonts w:ascii="ＭＳ ゴシック" w:eastAsia="ＭＳ ゴシック" w:hAnsi="ＭＳ ゴシック" w:cs="HGSｺﾞｼｯｸM"/>
          <w:kern w:val="0"/>
          <w:sz w:val="24"/>
          <w:szCs w:val="30"/>
          <w:u w:val="single"/>
        </w:rPr>
        <w:t xml:space="preserve">　　　　　　　　　　　　　　　　</w:t>
      </w:r>
    </w:p>
    <w:p w:rsidR="003E2721" w:rsidRPr="003E2721" w:rsidRDefault="003E2721" w:rsidP="003E272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GSｺﾞｼｯｸM"/>
          <w:kern w:val="0"/>
          <w:sz w:val="24"/>
          <w:szCs w:val="30"/>
        </w:rPr>
      </w:pPr>
    </w:p>
    <w:p w:rsidR="003E2721" w:rsidRPr="003E2721" w:rsidRDefault="003E2721" w:rsidP="003E2721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  <w:r w:rsidRPr="003E2721">
        <w:rPr>
          <w:rFonts w:ascii="ＭＳ ゴシック" w:eastAsia="ＭＳ ゴシック" w:hAnsi="ＭＳ ゴシック" w:hint="eastAsia"/>
          <w:sz w:val="18"/>
        </w:rPr>
        <w:t>※</w:t>
      </w:r>
      <w:r w:rsidRPr="003E2721">
        <w:rPr>
          <w:rFonts w:ascii="ＭＳ ゴシック" w:eastAsia="ＭＳ ゴシック" w:hAnsi="ＭＳ ゴシック"/>
          <w:sz w:val="18"/>
        </w:rPr>
        <w:t xml:space="preserve"> 厚生労働省</w:t>
      </w:r>
      <w:r w:rsidRPr="003E2721">
        <w:rPr>
          <w:rFonts w:ascii="ＭＳ ゴシック" w:eastAsia="ＭＳ ゴシック" w:hAnsi="ＭＳ ゴシック" w:hint="eastAsia"/>
          <w:sz w:val="18"/>
        </w:rPr>
        <w:t>ホームページ</w:t>
      </w:r>
      <w:r w:rsidRPr="003E2721">
        <w:rPr>
          <w:rFonts w:ascii="ＭＳ ゴシック" w:eastAsia="ＭＳ ゴシック" w:hAnsi="ＭＳ ゴシック"/>
          <w:sz w:val="18"/>
        </w:rPr>
        <w:t>「医療機能</w:t>
      </w:r>
      <w:r w:rsidRPr="003E2721">
        <w:rPr>
          <w:rFonts w:ascii="ＭＳ ゴシック" w:eastAsia="ＭＳ ゴシック" w:hAnsi="ＭＳ ゴシック" w:hint="eastAsia"/>
          <w:sz w:val="18"/>
        </w:rPr>
        <w:t>情報提供制度」、長崎県ホームページ「ながさき医療機関情報システム」で地域の医療機関が検索できます。</w:t>
      </w:r>
    </w:p>
    <w:p w:rsidR="003E2721" w:rsidRPr="003E2721" w:rsidRDefault="003E2721" w:rsidP="003E2721">
      <w:pPr>
        <w:ind w:left="180" w:hangingChars="100" w:hanging="180"/>
        <w:rPr>
          <w:rFonts w:ascii="ＭＳ ゴシック" w:eastAsia="ＭＳ ゴシック" w:hAnsi="ＭＳ ゴシック"/>
          <w:sz w:val="18"/>
        </w:rPr>
      </w:pPr>
    </w:p>
    <w:p w:rsidR="003E2721" w:rsidRDefault="003E2721" w:rsidP="003E2721">
      <w:pPr>
        <w:ind w:left="180" w:hangingChars="100" w:hanging="180"/>
        <w:rPr>
          <w:rFonts w:ascii="ＭＳ ゴシック" w:eastAsia="ＭＳ ゴシック" w:hAnsi="ＭＳ ゴシック"/>
          <w:vanish/>
          <w:color w:val="FF0000"/>
          <w:sz w:val="18"/>
        </w:rPr>
      </w:pPr>
      <w:r w:rsidRPr="003E2721">
        <w:rPr>
          <w:rFonts w:ascii="ＭＳ ゴシック" w:eastAsia="ＭＳ ゴシック" w:hAnsi="ＭＳ ゴシック" w:hint="eastAsia"/>
          <w:vanish/>
          <w:color w:val="FF0000"/>
          <w:sz w:val="18"/>
        </w:rPr>
        <w:t>※各医療機関で例をもとに編集頂き、掲示をお願いします。（この行は印字されません。）</w:t>
      </w:r>
    </w:p>
    <w:p w:rsidR="003E2721" w:rsidRPr="003E2721" w:rsidRDefault="003E2721" w:rsidP="003E2721">
      <w:pPr>
        <w:ind w:left="180" w:hangingChars="100" w:hanging="180"/>
        <w:rPr>
          <w:rFonts w:ascii="ＭＳ ゴシック" w:eastAsia="ＭＳ ゴシック" w:hAnsi="ＭＳ ゴシック" w:hint="eastAsia"/>
          <w:vanish/>
          <w:color w:val="FF0000"/>
          <w:sz w:val="18"/>
        </w:rPr>
      </w:pPr>
    </w:p>
    <w:p w:rsidR="003E2721" w:rsidRPr="003E2721" w:rsidRDefault="003E2721" w:rsidP="003E2721">
      <w:pPr>
        <w:ind w:leftChars="100" w:left="210" w:firstLineChars="1000" w:firstLine="1800"/>
        <w:rPr>
          <w:rFonts w:ascii="ＭＳ ゴシック" w:eastAsia="ＭＳ ゴシック" w:hAnsi="ＭＳ ゴシック" w:hint="eastAsia"/>
          <w:sz w:val="24"/>
        </w:rPr>
      </w:pPr>
      <w:r w:rsidRPr="003E2721">
        <w:rPr>
          <w:rFonts w:ascii="ＭＳ ゴシック" w:eastAsia="ＭＳ ゴシック" w:hAnsi="ＭＳ ゴシック" w:hint="eastAsia"/>
          <w:noProof/>
          <w:color w:val="FF0000"/>
          <w:sz w:val="18"/>
        </w:rPr>
        <w:drawing>
          <wp:anchor distT="0" distB="0" distL="114300" distR="114300" simplePos="0" relativeHeight="251660288" behindDoc="0" locked="0" layoutInCell="1" allowOverlap="1" wp14:anchorId="0861B506" wp14:editId="276A4D65">
            <wp:simplePos x="0" y="0"/>
            <wp:positionH relativeFrom="column">
              <wp:align>right</wp:align>
            </wp:positionH>
            <wp:positionV relativeFrom="paragraph">
              <wp:posOffset>-148442</wp:posOffset>
            </wp:positionV>
            <wp:extent cx="667385" cy="744855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  <w:sz w:val="24"/>
        </w:rPr>
        <w:t>☆</w:t>
      </w:r>
      <w:r w:rsidRPr="003E2721">
        <w:rPr>
          <w:rFonts w:ascii="ＭＳ ゴシック" w:eastAsia="ＭＳ ゴシック" w:hAnsi="ＭＳ ゴシック" w:hint="eastAsia"/>
          <w:sz w:val="24"/>
        </w:rPr>
        <w:t>ご自由にお持ち帰り下さい。</w:t>
      </w:r>
      <w:r>
        <w:rPr>
          <w:rFonts w:ascii="ＭＳ ゴシック" w:eastAsia="ＭＳ ゴシック" w:hAnsi="ＭＳ ゴシック" w:hint="eastAsia"/>
          <w:sz w:val="24"/>
        </w:rPr>
        <w:t>☆</w:t>
      </w:r>
    </w:p>
    <w:sectPr w:rsidR="003E2721" w:rsidRPr="003E2721" w:rsidSect="003E2721">
      <w:pgSz w:w="16838" w:h="11906" w:orient="landscape" w:code="9"/>
      <w:pgMar w:top="1021" w:right="851" w:bottom="1021" w:left="851" w:header="851" w:footer="992" w:gutter="0"/>
      <w:cols w:num="2" w:space="84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1D"/>
    <w:rsid w:val="003E2721"/>
    <w:rsid w:val="00561663"/>
    <w:rsid w:val="009D0B1D"/>
    <w:rsid w:val="00C87FBB"/>
    <w:rsid w:val="00CB55BC"/>
    <w:rsid w:val="00E64B09"/>
    <w:rsid w:val="00E8299C"/>
    <w:rsid w:val="00F0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C8229C"/>
  <w15:chartTrackingRefBased/>
  <w15:docId w15:val="{90FAC879-E0D9-460B-A673-A98FEC1C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9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829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kitsuwa</dc:creator>
  <cp:keywords/>
  <dc:description/>
  <cp:lastModifiedBy>kitsuwa</cp:lastModifiedBy>
  <cp:revision>3</cp:revision>
  <cp:lastPrinted>2020-03-10T00:04:00Z</cp:lastPrinted>
  <dcterms:created xsi:type="dcterms:W3CDTF">2020-03-09T23:55:00Z</dcterms:created>
  <dcterms:modified xsi:type="dcterms:W3CDTF">2020-03-10T00:05:00Z</dcterms:modified>
</cp:coreProperties>
</file>