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B1D" w:rsidRPr="009D0B1D" w:rsidRDefault="009D0B1D" w:rsidP="009D0B1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/>
          <w:spacing w:val="25"/>
          <w:kern w:val="0"/>
          <w:sz w:val="30"/>
          <w:szCs w:val="30"/>
        </w:rPr>
      </w:pPr>
    </w:p>
    <w:p w:rsidR="009D0B1D" w:rsidRPr="00561663" w:rsidRDefault="009D0B1D" w:rsidP="00561663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 w:hint="eastAsia"/>
          <w:kern w:val="0"/>
          <w:sz w:val="40"/>
          <w:szCs w:val="30"/>
        </w:rPr>
      </w:pPr>
      <w:r w:rsidRPr="00E8299C">
        <w:rPr>
          <w:rFonts w:ascii="ＭＳ ゴシック" w:eastAsia="ＭＳ ゴシック" w:hAnsi="ＭＳ ゴシック" w:cs="HGSｺﾞｼｯｸM" w:hint="eastAsia"/>
          <w:spacing w:val="41"/>
          <w:kern w:val="0"/>
          <w:sz w:val="40"/>
          <w:szCs w:val="30"/>
          <w:fitText w:val="6192" w:id="-2091767040"/>
        </w:rPr>
        <w:t>機能強化加算に係る院内掲</w:t>
      </w:r>
      <w:r w:rsidRPr="00E8299C">
        <w:rPr>
          <w:rFonts w:ascii="ＭＳ ゴシック" w:eastAsia="ＭＳ ゴシック" w:hAnsi="ＭＳ ゴシック" w:cs="HGSｺﾞｼｯｸM" w:hint="eastAsia"/>
          <w:spacing w:val="4"/>
          <w:kern w:val="0"/>
          <w:sz w:val="40"/>
          <w:szCs w:val="30"/>
          <w:fitText w:val="6192" w:id="-2091767040"/>
        </w:rPr>
        <w:t>示</w:t>
      </w:r>
      <w:r w:rsidRPr="00561663">
        <w:rPr>
          <w:rFonts w:ascii="ＭＳ ゴシック" w:eastAsia="ＭＳ ゴシック" w:hAnsi="ＭＳ ゴシック" w:cs="HGSｺﾞｼｯｸM" w:hint="eastAsia"/>
          <w:kern w:val="0"/>
          <w:sz w:val="40"/>
          <w:szCs w:val="30"/>
        </w:rPr>
        <w:t xml:space="preserve"> </w:t>
      </w:r>
      <w:r w:rsidRPr="00561663">
        <w:rPr>
          <w:rFonts w:ascii="ＭＳ ゴシック" w:eastAsia="ＭＳ ゴシック" w:hAnsi="ＭＳ ゴシック" w:cs="HGSｺﾞｼｯｸM"/>
          <w:kern w:val="0"/>
          <w:sz w:val="40"/>
          <w:szCs w:val="30"/>
        </w:rPr>
        <w:t>(例</w:t>
      </w:r>
      <w:r w:rsidRPr="00561663">
        <w:rPr>
          <w:rFonts w:ascii="ＭＳ ゴシック" w:eastAsia="ＭＳ ゴシック" w:hAnsi="ＭＳ ゴシック" w:cs="HGSｺﾞｼｯｸM" w:hint="eastAsia"/>
          <w:kern w:val="0"/>
          <w:sz w:val="40"/>
          <w:szCs w:val="30"/>
        </w:rPr>
        <w:t>)</w:t>
      </w:r>
    </w:p>
    <w:p w:rsidR="009D0B1D" w:rsidRPr="009D0B1D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30"/>
          <w:szCs w:val="30"/>
        </w:rPr>
      </w:pPr>
    </w:p>
    <w:p w:rsidR="009D0B1D" w:rsidRPr="009D0B1D" w:rsidRDefault="009D0B1D" w:rsidP="009D0B1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/>
          <w:kern w:val="0"/>
          <w:sz w:val="30"/>
          <w:szCs w:val="30"/>
          <w:u w:val="single"/>
        </w:rPr>
      </w:pPr>
      <w:r w:rsidRPr="009D0B1D">
        <w:rPr>
          <w:rFonts w:ascii="ＭＳ ゴシック" w:eastAsia="ＭＳ ゴシック" w:hAnsi="ＭＳ ゴシック" w:cs="HGSｺﾞｼｯｸM" w:hint="eastAsia"/>
          <w:kern w:val="0"/>
          <w:sz w:val="30"/>
          <w:szCs w:val="30"/>
          <w:u w:val="single"/>
        </w:rPr>
        <w:t>当院は「かかりつけ医」として、次のような取組を行っています</w:t>
      </w:r>
    </w:p>
    <w:p w:rsidR="009D0B1D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30"/>
          <w:szCs w:val="30"/>
        </w:rPr>
      </w:pPr>
    </w:p>
    <w:p w:rsidR="009D0B1D" w:rsidRPr="009D0B1D" w:rsidRDefault="009D0B1D" w:rsidP="009D0B1D">
      <w:pPr>
        <w:autoSpaceDE w:val="0"/>
        <w:autoSpaceDN w:val="0"/>
        <w:adjustRightInd w:val="0"/>
        <w:spacing w:afterLines="100" w:after="360" w:line="420" w:lineRule="atLeast"/>
        <w:ind w:left="316" w:hangingChars="100" w:hanging="316"/>
        <w:jc w:val="left"/>
        <w:rPr>
          <w:rFonts w:ascii="ＭＳ ゴシック" w:eastAsia="ＭＳ ゴシック" w:hAnsi="ＭＳ ゴシック" w:cs="HGSｺﾞｼｯｸM"/>
          <w:spacing w:val="8"/>
          <w:kern w:val="0"/>
          <w:sz w:val="30"/>
          <w:szCs w:val="30"/>
        </w:rPr>
      </w:pPr>
      <w:r w:rsidRPr="009D0B1D">
        <w:rPr>
          <w:rFonts w:ascii="ＭＳ ゴシック" w:eastAsia="ＭＳ ゴシック" w:hAnsi="ＭＳ ゴシック" w:cs="HGSｺﾞｼｯｸM" w:hint="eastAsia"/>
          <w:spacing w:val="8"/>
          <w:kern w:val="0"/>
          <w:sz w:val="30"/>
          <w:szCs w:val="30"/>
        </w:rPr>
        <w:t>○健康診断の結果に関する相談等、健康管理に関する相談に応じます。必要に応じ、専門の医師・医療機関をご紹介します。</w:t>
      </w:r>
    </w:p>
    <w:p w:rsidR="009D0B1D" w:rsidRPr="009D0B1D" w:rsidRDefault="009D0B1D" w:rsidP="009D0B1D">
      <w:pPr>
        <w:autoSpaceDE w:val="0"/>
        <w:autoSpaceDN w:val="0"/>
        <w:adjustRightInd w:val="0"/>
        <w:spacing w:afterLines="100" w:after="360" w:line="420" w:lineRule="atLeast"/>
        <w:jc w:val="left"/>
        <w:rPr>
          <w:rFonts w:ascii="ＭＳ ゴシック" w:eastAsia="ＭＳ ゴシック" w:hAnsi="ＭＳ ゴシック" w:cs="HGSｺﾞｼｯｸM"/>
          <w:spacing w:val="8"/>
          <w:kern w:val="0"/>
          <w:sz w:val="30"/>
          <w:szCs w:val="30"/>
        </w:rPr>
      </w:pPr>
      <w:r w:rsidRPr="009D0B1D">
        <w:rPr>
          <w:rFonts w:ascii="ＭＳ ゴシック" w:eastAsia="ＭＳ ゴシック" w:hAnsi="ＭＳ ゴシック" w:cs="HGSｺﾞｼｯｸM" w:hint="eastAsia"/>
          <w:spacing w:val="8"/>
          <w:kern w:val="0"/>
          <w:sz w:val="30"/>
          <w:szCs w:val="30"/>
        </w:rPr>
        <w:t>○保健・福祉サービスの利用に関するご相談に応じます。</w:t>
      </w:r>
    </w:p>
    <w:p w:rsidR="009D0B1D" w:rsidRPr="009D0B1D" w:rsidRDefault="009D0B1D" w:rsidP="009D0B1D">
      <w:pPr>
        <w:autoSpaceDE w:val="0"/>
        <w:autoSpaceDN w:val="0"/>
        <w:adjustRightInd w:val="0"/>
        <w:spacing w:afterLines="100" w:after="360" w:line="420" w:lineRule="atLeast"/>
        <w:jc w:val="left"/>
        <w:rPr>
          <w:rFonts w:ascii="ＭＳ ゴシック" w:eastAsia="ＭＳ ゴシック" w:hAnsi="ＭＳ ゴシック" w:cs="HGSｺﾞｼｯｸM"/>
          <w:spacing w:val="8"/>
          <w:kern w:val="0"/>
          <w:sz w:val="30"/>
          <w:szCs w:val="30"/>
        </w:rPr>
      </w:pPr>
      <w:r w:rsidRPr="009D0B1D">
        <w:rPr>
          <w:rFonts w:ascii="ＭＳ ゴシック" w:eastAsia="ＭＳ ゴシック" w:hAnsi="ＭＳ ゴシック" w:cs="HGSｺﾞｼｯｸM" w:hint="eastAsia"/>
          <w:spacing w:val="8"/>
          <w:kern w:val="0"/>
          <w:sz w:val="30"/>
          <w:szCs w:val="30"/>
        </w:rPr>
        <w:t>○夜間・休日の問い合わせへの対応を行っています。</w:t>
      </w:r>
    </w:p>
    <w:p w:rsidR="009D0B1D" w:rsidRPr="009D0B1D" w:rsidRDefault="009D0B1D" w:rsidP="009D0B1D">
      <w:pPr>
        <w:autoSpaceDE w:val="0"/>
        <w:autoSpaceDN w:val="0"/>
        <w:adjustRightInd w:val="0"/>
        <w:spacing w:afterLines="100" w:after="360" w:line="420" w:lineRule="atLeast"/>
        <w:ind w:left="316" w:hangingChars="100" w:hanging="316"/>
        <w:jc w:val="left"/>
        <w:rPr>
          <w:rFonts w:ascii="ＭＳ ゴシック" w:eastAsia="ＭＳ ゴシック" w:hAnsi="ＭＳ ゴシック" w:cs="HGSｺﾞｼｯｸM"/>
          <w:kern w:val="0"/>
          <w:sz w:val="30"/>
          <w:szCs w:val="30"/>
        </w:rPr>
      </w:pPr>
      <w:r w:rsidRPr="009D0B1D">
        <w:rPr>
          <w:rFonts w:ascii="ＭＳ ゴシック" w:eastAsia="ＭＳ ゴシック" w:hAnsi="ＭＳ ゴシック" w:cs="HGSｺﾞｼｯｸM" w:hint="eastAsia"/>
          <w:spacing w:val="8"/>
          <w:kern w:val="0"/>
          <w:sz w:val="30"/>
          <w:szCs w:val="30"/>
        </w:rPr>
        <w:t>○日本医師会かかりつけ医機能研修制度応用研修会を修了していま</w:t>
      </w:r>
      <w:r w:rsidRPr="009D0B1D">
        <w:rPr>
          <w:rFonts w:ascii="ＭＳ ゴシック" w:eastAsia="ＭＳ ゴシック" w:hAnsi="ＭＳ ゴシック" w:cs="HGSｺﾞｼｯｸM" w:hint="eastAsia"/>
          <w:kern w:val="0"/>
          <w:sz w:val="30"/>
          <w:szCs w:val="30"/>
        </w:rPr>
        <w:t>す。</w:t>
      </w:r>
    </w:p>
    <w:p w:rsidR="009D0B1D" w:rsidRPr="009D0B1D" w:rsidRDefault="009D0B1D" w:rsidP="009D0B1D">
      <w:pPr>
        <w:autoSpaceDE w:val="0"/>
        <w:autoSpaceDN w:val="0"/>
        <w:adjustRightInd w:val="0"/>
        <w:ind w:leftChars="700" w:left="1470" w:firstLineChars="200" w:firstLine="600"/>
        <w:jc w:val="left"/>
        <w:rPr>
          <w:rFonts w:ascii="ＭＳ ゴシック" w:eastAsia="ＭＳ ゴシック" w:hAnsi="ＭＳ ゴシック" w:cs="HGSｺﾞｼｯｸM"/>
          <w:kern w:val="0"/>
          <w:sz w:val="30"/>
          <w:szCs w:val="30"/>
        </w:rPr>
      </w:pPr>
      <w:r w:rsidRPr="009D0B1D">
        <w:rPr>
          <w:rFonts w:ascii="ＭＳ ゴシック" w:eastAsia="ＭＳ ゴシック" w:hAnsi="ＭＳ ゴシック" w:cs="HGSｺﾞｼｯｸM"/>
          <w:kern w:val="0"/>
          <w:sz w:val="30"/>
          <w:szCs w:val="30"/>
        </w:rPr>
        <w:t>医療機関名</w:t>
      </w:r>
      <w:r w:rsidRPr="009D0B1D">
        <w:rPr>
          <w:rFonts w:ascii="ＭＳ ゴシック" w:eastAsia="ＭＳ ゴシック" w:hAnsi="ＭＳ ゴシック" w:cs="HGSｺﾞｼｯｸM"/>
          <w:kern w:val="0"/>
          <w:sz w:val="30"/>
          <w:szCs w:val="30"/>
          <w:u w:val="single"/>
        </w:rPr>
        <w:t xml:space="preserve">　　　　　　　　　　　　　　　　　　　</w:t>
      </w:r>
    </w:p>
    <w:p w:rsidR="009D0B1D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30"/>
          <w:szCs w:val="30"/>
        </w:rPr>
      </w:pPr>
    </w:p>
    <w:p w:rsidR="00C87FBB" w:rsidRDefault="009D0B1D" w:rsidP="009D0B1D">
      <w:pPr>
        <w:ind w:left="210" w:hangingChars="100" w:hanging="210"/>
        <w:rPr>
          <w:rFonts w:ascii="ＭＳ ゴシック" w:eastAsia="ＭＳ ゴシック" w:hAnsi="ＭＳ ゴシック"/>
        </w:rPr>
      </w:pPr>
      <w:r w:rsidRPr="009D0B1D">
        <w:rPr>
          <w:rFonts w:ascii="ＭＳ ゴシック" w:eastAsia="ＭＳ ゴシック" w:hAnsi="ＭＳ ゴシック" w:hint="eastAsia"/>
        </w:rPr>
        <w:t>※</w:t>
      </w:r>
      <w:r w:rsidRPr="009D0B1D">
        <w:rPr>
          <w:rFonts w:ascii="ＭＳ ゴシック" w:eastAsia="ＭＳ ゴシック" w:hAnsi="ＭＳ ゴシック"/>
        </w:rPr>
        <w:t xml:space="preserve"> 厚生労働省</w:t>
      </w:r>
      <w:r>
        <w:rPr>
          <w:rFonts w:ascii="ＭＳ ゴシック" w:eastAsia="ＭＳ ゴシック" w:hAnsi="ＭＳ ゴシック" w:hint="eastAsia"/>
        </w:rPr>
        <w:t>ホームページ</w:t>
      </w:r>
      <w:r w:rsidRPr="009D0B1D">
        <w:rPr>
          <w:rFonts w:ascii="ＭＳ ゴシック" w:eastAsia="ＭＳ ゴシック" w:hAnsi="ＭＳ ゴシック"/>
        </w:rPr>
        <w:t>「医療機能</w:t>
      </w:r>
      <w:r w:rsidRPr="009D0B1D">
        <w:rPr>
          <w:rFonts w:ascii="ＭＳ ゴシック" w:eastAsia="ＭＳ ゴシック" w:hAnsi="ＭＳ ゴシック" w:hint="eastAsia"/>
        </w:rPr>
        <w:t>情報提供制度」</w:t>
      </w:r>
      <w:r>
        <w:rPr>
          <w:rFonts w:ascii="ＭＳ ゴシック" w:eastAsia="ＭＳ ゴシック" w:hAnsi="ＭＳ ゴシック" w:hint="eastAsia"/>
        </w:rPr>
        <w:t>、長崎県ホームページ「ながさき医療機関情報システム」</w:t>
      </w:r>
      <w:r w:rsidRPr="009D0B1D">
        <w:rPr>
          <w:rFonts w:ascii="ＭＳ ゴシック" w:eastAsia="ＭＳ ゴシック" w:hAnsi="ＭＳ ゴシック" w:hint="eastAsia"/>
        </w:rPr>
        <w:t>で地域の医療機関が検索できます。</w:t>
      </w:r>
    </w:p>
    <w:p w:rsidR="009D0B1D" w:rsidRDefault="009D0B1D" w:rsidP="009D0B1D">
      <w:pPr>
        <w:ind w:left="210" w:hangingChars="100" w:hanging="210"/>
        <w:rPr>
          <w:rFonts w:ascii="ＭＳ ゴシック" w:eastAsia="ＭＳ ゴシック" w:hAnsi="ＭＳ ゴシック"/>
        </w:rPr>
      </w:pPr>
    </w:p>
    <w:p w:rsidR="009D0B1D" w:rsidRDefault="00561663" w:rsidP="009D0B1D">
      <w:pPr>
        <w:ind w:left="210" w:hangingChars="100" w:hanging="210"/>
        <w:rPr>
          <w:rFonts w:ascii="ＭＳ ゴシック" w:eastAsia="ＭＳ ゴシック" w:hAnsi="ＭＳ ゴシック"/>
          <w:vanish/>
          <w:color w:val="FF0000"/>
        </w:rPr>
      </w:pPr>
      <w:r w:rsidRPr="00E8299C">
        <w:rPr>
          <w:rFonts w:ascii="ＭＳ ゴシック" w:eastAsia="ＭＳ ゴシック" w:hAnsi="ＭＳ ゴシック" w:hint="eastAsia"/>
          <w:vanish/>
          <w:color w:val="FF0000"/>
        </w:rPr>
        <w:t>※各医療機関で例をもとに編集頂き、掲示をお願いします。（この行は印字されません。）</w:t>
      </w:r>
    </w:p>
    <w:p w:rsidR="00E8299C" w:rsidRPr="00E8299C" w:rsidRDefault="00E8299C" w:rsidP="009D0B1D">
      <w:pPr>
        <w:ind w:left="210" w:hangingChars="100" w:hanging="210"/>
        <w:rPr>
          <w:rFonts w:ascii="ＭＳ ゴシック" w:eastAsia="ＭＳ ゴシック" w:hAnsi="ＭＳ ゴシック"/>
        </w:rPr>
      </w:pPr>
    </w:p>
    <w:p w:rsidR="00E8299C" w:rsidRPr="00E8299C" w:rsidRDefault="00F00E4F" w:rsidP="009D0B1D">
      <w:pPr>
        <w:ind w:left="210" w:hangingChars="100" w:hanging="210"/>
        <w:rPr>
          <w:rFonts w:ascii="ＭＳ ゴシック" w:eastAsia="ＭＳ ゴシック" w:hAnsi="ＭＳ ゴシック" w:hint="eastAsia"/>
        </w:rPr>
      </w:pPr>
      <w:r w:rsidRPr="00E8299C">
        <w:rPr>
          <w:rFonts w:ascii="ＭＳ ゴシック" w:eastAsia="ＭＳ ゴシック" w:hAnsi="ＭＳ ゴシック" w:hint="eastAsia"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6734</wp:posOffset>
            </wp:positionV>
            <wp:extent cx="1435100" cy="160083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E8299C" w:rsidRPr="00E8299C" w:rsidSect="009D0B1D">
      <w:pgSz w:w="11906" w:h="16838" w:code="9"/>
      <w:pgMar w:top="851" w:right="1247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1D"/>
    <w:rsid w:val="00561663"/>
    <w:rsid w:val="009D0B1D"/>
    <w:rsid w:val="00C87FBB"/>
    <w:rsid w:val="00E8299C"/>
    <w:rsid w:val="00F0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8229C"/>
  <w15:chartTrackingRefBased/>
  <w15:docId w15:val="{90FAC879-E0D9-460B-A673-A98FEC1C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29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kitsuwa</dc:creator>
  <cp:keywords/>
  <dc:description/>
  <cp:lastModifiedBy>kitsuwa</cp:lastModifiedBy>
  <cp:revision>3</cp:revision>
  <cp:lastPrinted>2020-03-09T23:44:00Z</cp:lastPrinted>
  <dcterms:created xsi:type="dcterms:W3CDTF">2020-03-09T23:29:00Z</dcterms:created>
  <dcterms:modified xsi:type="dcterms:W3CDTF">2020-03-09T23:53:00Z</dcterms:modified>
</cp:coreProperties>
</file>